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225"/>
        <w:gridCol w:w="1134"/>
        <w:gridCol w:w="1134"/>
        <w:gridCol w:w="1134"/>
        <w:gridCol w:w="1134"/>
        <w:gridCol w:w="1134"/>
        <w:gridCol w:w="1053"/>
      </w:tblGrid>
      <w:tr w:rsidR="002B626B" w:rsidRPr="002B626B" w14:paraId="02E2B2D9" w14:textId="77777777" w:rsidTr="00D84108">
        <w:tc>
          <w:tcPr>
            <w:tcW w:w="13948" w:type="dxa"/>
            <w:gridSpan w:val="7"/>
          </w:tcPr>
          <w:p w14:paraId="56750AAA" w14:textId="77777777" w:rsidR="002B626B" w:rsidRPr="00A24B64" w:rsidRDefault="002B626B" w:rsidP="002B626B">
            <w:pPr>
              <w:jc w:val="center"/>
              <w:rPr>
                <w:rFonts w:ascii="TH SarabunPSK" w:hAnsi="TH SarabunPSK" w:cs="TH SarabunPSK"/>
                <w:b/>
                <w:bCs/>
                <w:sz w:val="40"/>
                <w:szCs w:val="40"/>
              </w:rPr>
            </w:pPr>
            <w:r w:rsidRPr="00A24B64">
              <w:rPr>
                <w:rFonts w:ascii="TH SarabunPSK" w:hAnsi="TH SarabunPSK" w:cs="TH SarabunPSK"/>
                <w:b/>
                <w:bCs/>
                <w:sz w:val="40"/>
                <w:szCs w:val="40"/>
                <w:cs/>
              </w:rPr>
              <w:t>สถิติการแจ้งความคืบหน้าของการดําเนินคดีผู้เสียหาย</w:t>
            </w:r>
          </w:p>
          <w:p w14:paraId="63270FBF" w14:textId="341CD885" w:rsidR="002B626B" w:rsidRDefault="002B626B" w:rsidP="002B626B">
            <w:pPr>
              <w:jc w:val="center"/>
              <w:rPr>
                <w:rFonts w:ascii="TH SarabunPSK" w:hAnsi="TH SarabunPSK" w:cs="TH SarabunPSK"/>
                <w:b/>
                <w:bCs/>
                <w:sz w:val="40"/>
                <w:szCs w:val="40"/>
              </w:rPr>
            </w:pPr>
            <w:r w:rsidRPr="00A24B64">
              <w:rPr>
                <w:rFonts w:ascii="TH SarabunPSK" w:hAnsi="TH SarabunPSK" w:cs="TH SarabunPSK"/>
                <w:b/>
                <w:bCs/>
                <w:sz w:val="40"/>
                <w:szCs w:val="40"/>
                <w:cs/>
              </w:rPr>
              <w:t>สถานีตํารวจภูธร</w:t>
            </w:r>
            <w:r w:rsidR="00C21738">
              <w:rPr>
                <w:rFonts w:ascii="TH SarabunPSK" w:hAnsi="TH SarabunPSK" w:cs="TH SarabunPSK" w:hint="cs"/>
                <w:b/>
                <w:bCs/>
                <w:sz w:val="40"/>
                <w:szCs w:val="40"/>
                <w:cs/>
              </w:rPr>
              <w:t>ห้วยไร่</w:t>
            </w:r>
          </w:p>
          <w:p w14:paraId="51AB2614" w14:textId="632868D1" w:rsidR="00D116A1" w:rsidRPr="00A24B64" w:rsidRDefault="00451514" w:rsidP="002B626B">
            <w:pPr>
              <w:jc w:val="center"/>
              <w:rPr>
                <w:rFonts w:ascii="TH SarabunPSK" w:hAnsi="TH SarabunPSK" w:cs="TH SarabunPSK" w:hint="cs"/>
                <w:b/>
                <w:bCs/>
                <w:sz w:val="40"/>
                <w:szCs w:val="40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40"/>
                <w:szCs w:val="40"/>
                <w:cs/>
              </w:rPr>
              <w:t>ประจำเดือน กุมภาพันธ์</w:t>
            </w:r>
            <w:r w:rsidR="007D4471">
              <w:rPr>
                <w:rFonts w:ascii="TH SarabunPSK" w:hAnsi="TH SarabunPSK" w:cs="TH SarabunPSK" w:hint="cs"/>
                <w:b/>
                <w:bCs/>
                <w:sz w:val="40"/>
                <w:szCs w:val="40"/>
                <w:cs/>
              </w:rPr>
              <w:t xml:space="preserve"> 2569</w:t>
            </w:r>
          </w:p>
          <w:p w14:paraId="6C93F31E" w14:textId="6AEA24C2" w:rsidR="002B626B" w:rsidRPr="002B626B" w:rsidRDefault="002B626B" w:rsidP="002B626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A24B64">
              <w:rPr>
                <w:rFonts w:ascii="TH SarabunPSK" w:hAnsi="TH SarabunPSK" w:cs="TH SarabunPSK"/>
                <w:b/>
                <w:bCs/>
                <w:sz w:val="40"/>
                <w:szCs w:val="40"/>
                <w:cs/>
              </w:rPr>
              <w:t xml:space="preserve">งบประมาณ พ.ศ. </w:t>
            </w:r>
            <w:r w:rsidR="00D116A1">
              <w:rPr>
                <w:rFonts w:ascii="TH SarabunPSK" w:hAnsi="TH SarabunPSK" w:cs="TH SarabunPSK"/>
                <w:b/>
                <w:bCs/>
                <w:sz w:val="40"/>
                <w:szCs w:val="40"/>
              </w:rPr>
              <w:t>2569</w:t>
            </w:r>
          </w:p>
        </w:tc>
      </w:tr>
      <w:tr w:rsidR="002B626B" w:rsidRPr="002B626B" w14:paraId="1BBDD0C9" w14:textId="77777777" w:rsidTr="002B626B">
        <w:tc>
          <w:tcPr>
            <w:tcW w:w="7225" w:type="dxa"/>
            <w:vMerge w:val="restart"/>
            <w:vAlign w:val="center"/>
          </w:tcPr>
          <w:p w14:paraId="4DF3E681" w14:textId="77777777" w:rsidR="002B626B" w:rsidRPr="002B626B" w:rsidRDefault="002B626B" w:rsidP="002B626B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2B626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สถ</w:t>
            </w:r>
            <w:r w:rsidRPr="002B626B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ิ</w:t>
            </w:r>
            <w:r w:rsidRPr="002B626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ต</w:t>
            </w:r>
            <w:r w:rsidRPr="002B626B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ิ</w:t>
            </w:r>
            <w:r w:rsidRPr="002B626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การแจ</w:t>
            </w:r>
            <w:r w:rsidRPr="002B626B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้</w:t>
            </w:r>
            <w:r w:rsidRPr="002B626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งความค</w:t>
            </w:r>
            <w:r w:rsidRPr="002B626B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ื</w:t>
            </w:r>
            <w:r w:rsidRPr="002B626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บหน</w:t>
            </w:r>
            <w:r w:rsidRPr="002B626B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้</w:t>
            </w:r>
            <w:r w:rsidRPr="002B626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าของการด</w:t>
            </w:r>
            <w:r w:rsidRPr="002B626B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ำ</w:t>
            </w:r>
            <w:r w:rsidRPr="002B626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เน</w:t>
            </w:r>
            <w:r w:rsidRPr="002B626B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ิ</w:t>
            </w:r>
            <w:r w:rsidRPr="002B626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นคด</w:t>
            </w:r>
            <w:r w:rsidRPr="002B626B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ี</w:t>
            </w:r>
          </w:p>
        </w:tc>
        <w:tc>
          <w:tcPr>
            <w:tcW w:w="6723" w:type="dxa"/>
            <w:gridSpan w:val="6"/>
          </w:tcPr>
          <w:p w14:paraId="20DEBB22" w14:textId="0403BE61" w:rsidR="002B626B" w:rsidRPr="002B626B" w:rsidRDefault="002B626B" w:rsidP="002B626B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2B626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จํานวนสถิติการแจ้งความคืบหน้าของการดําเนินคดีผ</w:t>
            </w:r>
            <w:r w:rsidR="00C21738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ู้</w:t>
            </w:r>
            <w:r w:rsidRPr="002B626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เสียหาย</w:t>
            </w:r>
          </w:p>
        </w:tc>
      </w:tr>
      <w:tr w:rsidR="002B626B" w:rsidRPr="002B626B" w14:paraId="7EA7FDE2" w14:textId="77777777" w:rsidTr="002B626B">
        <w:tc>
          <w:tcPr>
            <w:tcW w:w="7225" w:type="dxa"/>
            <w:vMerge/>
          </w:tcPr>
          <w:p w14:paraId="5BFF62CB" w14:textId="77777777" w:rsidR="002B626B" w:rsidRPr="002B626B" w:rsidRDefault="002B626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34" w:type="dxa"/>
          </w:tcPr>
          <w:p w14:paraId="6F7DF34A" w14:textId="7A54E3FC" w:rsidR="002B626B" w:rsidRPr="002B626B" w:rsidRDefault="00D116A1" w:rsidP="002B626B">
            <w:pPr>
              <w:jc w:val="center"/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ต.ค.6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8</w:t>
            </w:r>
          </w:p>
        </w:tc>
        <w:tc>
          <w:tcPr>
            <w:tcW w:w="1134" w:type="dxa"/>
          </w:tcPr>
          <w:p w14:paraId="4DEB4D27" w14:textId="64BD7A64" w:rsidR="002B626B" w:rsidRPr="002B626B" w:rsidRDefault="00D116A1" w:rsidP="002B626B">
            <w:pPr>
              <w:jc w:val="center"/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พ.ย.6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8</w:t>
            </w:r>
          </w:p>
        </w:tc>
        <w:tc>
          <w:tcPr>
            <w:tcW w:w="1134" w:type="dxa"/>
          </w:tcPr>
          <w:p w14:paraId="56FBA0F7" w14:textId="31ABF86F" w:rsidR="002B626B" w:rsidRPr="002B626B" w:rsidRDefault="00D116A1" w:rsidP="002B626B">
            <w:pPr>
              <w:jc w:val="center"/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ธ.ค.6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8</w:t>
            </w:r>
          </w:p>
        </w:tc>
        <w:tc>
          <w:tcPr>
            <w:tcW w:w="1134" w:type="dxa"/>
          </w:tcPr>
          <w:p w14:paraId="0E5B0EBB" w14:textId="530554B6" w:rsidR="002B626B" w:rsidRPr="002B626B" w:rsidRDefault="00D116A1" w:rsidP="002B626B">
            <w:pPr>
              <w:jc w:val="center"/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ม.ค.6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9</w:t>
            </w:r>
          </w:p>
        </w:tc>
        <w:tc>
          <w:tcPr>
            <w:tcW w:w="1134" w:type="dxa"/>
          </w:tcPr>
          <w:p w14:paraId="5650DE18" w14:textId="6374407D" w:rsidR="002B626B" w:rsidRPr="002B626B" w:rsidRDefault="00D116A1" w:rsidP="002B626B">
            <w:pPr>
              <w:jc w:val="center"/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ก.พ.6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9</w:t>
            </w:r>
          </w:p>
        </w:tc>
        <w:tc>
          <w:tcPr>
            <w:tcW w:w="1053" w:type="dxa"/>
          </w:tcPr>
          <w:p w14:paraId="77652777" w14:textId="1A39936A" w:rsidR="002B626B" w:rsidRPr="002B626B" w:rsidRDefault="00D116A1" w:rsidP="002B626B">
            <w:pPr>
              <w:jc w:val="center"/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มี.ค.6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9</w:t>
            </w:r>
          </w:p>
        </w:tc>
      </w:tr>
      <w:tr w:rsidR="002B626B" w:rsidRPr="002B626B" w14:paraId="77759A2E" w14:textId="77777777" w:rsidTr="002B626B">
        <w:tc>
          <w:tcPr>
            <w:tcW w:w="7225" w:type="dxa"/>
          </w:tcPr>
          <w:p w14:paraId="0DC3B879" w14:textId="77777777" w:rsidR="002B626B" w:rsidRPr="002B626B" w:rsidRDefault="002B626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2B626B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ครั้งที่ </w:t>
            </w:r>
            <w:r w:rsidRPr="002B626B">
              <w:rPr>
                <w:rFonts w:ascii="TH SarabunPSK" w:hAnsi="TH SarabunPSK" w:cs="TH SarabunPSK"/>
                <w:sz w:val="32"/>
                <w:szCs w:val="32"/>
              </w:rPr>
              <w:t xml:space="preserve">1 </w:t>
            </w:r>
            <w:r w:rsidRPr="002B626B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เมื่อครบกำหนด </w:t>
            </w:r>
            <w:r w:rsidRPr="002B626B">
              <w:rPr>
                <w:rFonts w:ascii="TH SarabunPSK" w:hAnsi="TH SarabunPSK" w:cs="TH SarabunPSK"/>
                <w:sz w:val="32"/>
                <w:szCs w:val="32"/>
              </w:rPr>
              <w:t xml:space="preserve">30 </w:t>
            </w:r>
            <w:r w:rsidRPr="002B626B">
              <w:rPr>
                <w:rFonts w:ascii="TH SarabunPSK" w:hAnsi="TH SarabunPSK" w:cs="TH SarabunPSK"/>
                <w:sz w:val="32"/>
                <w:szCs w:val="32"/>
                <w:cs/>
              </w:rPr>
              <w:t>วัน นับตั้งแต่วันรับคำร้องทุกข์</w:t>
            </w:r>
          </w:p>
        </w:tc>
        <w:tc>
          <w:tcPr>
            <w:tcW w:w="1134" w:type="dxa"/>
          </w:tcPr>
          <w:p w14:paraId="2888A6B1" w14:textId="0247CF9B" w:rsidR="002B626B" w:rsidRPr="00D116A1" w:rsidRDefault="002B626B" w:rsidP="00A24B6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34" w:type="dxa"/>
          </w:tcPr>
          <w:p w14:paraId="1D6F98A3" w14:textId="24FC9325" w:rsidR="002B626B" w:rsidRPr="002B626B" w:rsidRDefault="002B626B" w:rsidP="00A24B6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34" w:type="dxa"/>
          </w:tcPr>
          <w:p w14:paraId="5D3F71DD" w14:textId="4A868881" w:rsidR="002B626B" w:rsidRPr="002B626B" w:rsidRDefault="002B626B" w:rsidP="00A24B6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34" w:type="dxa"/>
          </w:tcPr>
          <w:p w14:paraId="66002484" w14:textId="7078E928" w:rsidR="002B626B" w:rsidRPr="002B626B" w:rsidRDefault="002B626B" w:rsidP="00A24B6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34" w:type="dxa"/>
          </w:tcPr>
          <w:p w14:paraId="2E85D81C" w14:textId="5DFEBB99" w:rsidR="002B626B" w:rsidRPr="002B626B" w:rsidRDefault="00F3128D" w:rsidP="00A24B6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</w:t>
            </w:r>
          </w:p>
        </w:tc>
        <w:tc>
          <w:tcPr>
            <w:tcW w:w="1053" w:type="dxa"/>
          </w:tcPr>
          <w:p w14:paraId="5FC0832F" w14:textId="2DD90766" w:rsidR="002B626B" w:rsidRPr="002B626B" w:rsidRDefault="002B626B" w:rsidP="00A24B6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2B626B" w:rsidRPr="002B626B" w14:paraId="4AFF8C33" w14:textId="77777777" w:rsidTr="002B626B">
        <w:tc>
          <w:tcPr>
            <w:tcW w:w="7225" w:type="dxa"/>
          </w:tcPr>
          <w:p w14:paraId="75A8DD6E" w14:textId="77777777" w:rsidR="002B626B" w:rsidRPr="002B626B" w:rsidRDefault="002B626B" w:rsidP="002B626B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2B626B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ครั้งที่ </w:t>
            </w:r>
            <w:r w:rsidRPr="002B626B">
              <w:rPr>
                <w:rFonts w:ascii="TH SarabunPSK" w:hAnsi="TH SarabunPSK" w:cs="TH SarabunPSK"/>
                <w:sz w:val="32"/>
                <w:szCs w:val="32"/>
              </w:rPr>
              <w:t xml:space="preserve">2 </w:t>
            </w:r>
            <w:r w:rsidRPr="002B626B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เมื่อครบกำหนด </w:t>
            </w:r>
            <w:r w:rsidR="00FC7B61">
              <w:rPr>
                <w:rFonts w:ascii="TH SarabunPSK" w:hAnsi="TH SarabunPSK" w:cs="TH SarabunPSK"/>
                <w:sz w:val="32"/>
                <w:szCs w:val="32"/>
              </w:rPr>
              <w:t>60</w:t>
            </w:r>
            <w:r w:rsidRPr="002B626B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วัน นับตั้งแต่วัน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ที่แจ้งครั้งแรก</w:t>
            </w:r>
          </w:p>
        </w:tc>
        <w:tc>
          <w:tcPr>
            <w:tcW w:w="1134" w:type="dxa"/>
          </w:tcPr>
          <w:p w14:paraId="6A43B593" w14:textId="17F41D6A" w:rsidR="002B626B" w:rsidRPr="002B626B" w:rsidRDefault="002B626B" w:rsidP="00A24B6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34" w:type="dxa"/>
          </w:tcPr>
          <w:p w14:paraId="4299C8E8" w14:textId="08A5BBA6" w:rsidR="002B626B" w:rsidRPr="002B626B" w:rsidRDefault="002B626B" w:rsidP="00A24B6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34" w:type="dxa"/>
          </w:tcPr>
          <w:p w14:paraId="20BD3377" w14:textId="262F9654" w:rsidR="002B626B" w:rsidRPr="002B626B" w:rsidRDefault="002B626B" w:rsidP="00A24B6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34" w:type="dxa"/>
          </w:tcPr>
          <w:p w14:paraId="156C2523" w14:textId="699596EB" w:rsidR="002B626B" w:rsidRPr="002B626B" w:rsidRDefault="002B626B" w:rsidP="00A24B6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34" w:type="dxa"/>
          </w:tcPr>
          <w:p w14:paraId="70D97F70" w14:textId="106FC316" w:rsidR="002B626B" w:rsidRPr="002B626B" w:rsidRDefault="00F3128D" w:rsidP="00A24B6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</w:t>
            </w:r>
          </w:p>
        </w:tc>
        <w:tc>
          <w:tcPr>
            <w:tcW w:w="1053" w:type="dxa"/>
          </w:tcPr>
          <w:p w14:paraId="62FACFB7" w14:textId="67D58E4B" w:rsidR="002B626B" w:rsidRPr="002B626B" w:rsidRDefault="002B626B" w:rsidP="00A24B6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2B626B" w:rsidRPr="002B626B" w14:paraId="3D3C057A" w14:textId="77777777" w:rsidTr="002B626B">
        <w:tc>
          <w:tcPr>
            <w:tcW w:w="7225" w:type="dxa"/>
          </w:tcPr>
          <w:p w14:paraId="48B26FDF" w14:textId="77777777" w:rsidR="002B626B" w:rsidRPr="002B626B" w:rsidRDefault="002B626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2B626B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ครั้งที่ </w:t>
            </w:r>
            <w:r w:rsidRPr="002B626B">
              <w:rPr>
                <w:rFonts w:ascii="TH SarabunPSK" w:hAnsi="TH SarabunPSK" w:cs="TH SarabunPSK"/>
                <w:sz w:val="32"/>
                <w:szCs w:val="32"/>
              </w:rPr>
              <w:t xml:space="preserve">3 </w:t>
            </w:r>
            <w:r w:rsidRPr="002B626B">
              <w:rPr>
                <w:rFonts w:ascii="TH SarabunPSK" w:hAnsi="TH SarabunPSK" w:cs="TH SarabunPSK"/>
                <w:sz w:val="32"/>
                <w:szCs w:val="32"/>
                <w:cs/>
              </w:rPr>
              <w:t>เมื่อสรุปสำนวนการสอบสวนส่งให้พนักงานอัยการ</w:t>
            </w:r>
          </w:p>
        </w:tc>
        <w:tc>
          <w:tcPr>
            <w:tcW w:w="1134" w:type="dxa"/>
          </w:tcPr>
          <w:p w14:paraId="007A94B5" w14:textId="0B193684" w:rsidR="002B626B" w:rsidRPr="002B626B" w:rsidRDefault="002B626B" w:rsidP="00A24B6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34" w:type="dxa"/>
          </w:tcPr>
          <w:p w14:paraId="79A79D4C" w14:textId="591C948A" w:rsidR="002B626B" w:rsidRPr="002B626B" w:rsidRDefault="002B626B" w:rsidP="00A24B6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34" w:type="dxa"/>
          </w:tcPr>
          <w:p w14:paraId="2E4A59A2" w14:textId="0AA6E9B6" w:rsidR="002B626B" w:rsidRPr="002B626B" w:rsidRDefault="002B626B" w:rsidP="00A24B6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34" w:type="dxa"/>
          </w:tcPr>
          <w:p w14:paraId="755D65F4" w14:textId="2ACBAB16" w:rsidR="002B626B" w:rsidRPr="002B626B" w:rsidRDefault="002B626B" w:rsidP="00A24B6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34" w:type="dxa"/>
          </w:tcPr>
          <w:p w14:paraId="1B1D3422" w14:textId="019BDE3C" w:rsidR="002B626B" w:rsidRPr="002B626B" w:rsidRDefault="00F3128D" w:rsidP="00A24B6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</w:t>
            </w:r>
          </w:p>
        </w:tc>
        <w:tc>
          <w:tcPr>
            <w:tcW w:w="1053" w:type="dxa"/>
          </w:tcPr>
          <w:p w14:paraId="4A65C4CF" w14:textId="4547960D" w:rsidR="002B626B" w:rsidRPr="002B626B" w:rsidRDefault="002B626B" w:rsidP="00A24B6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2B626B" w:rsidRPr="002B626B" w14:paraId="29F7FE12" w14:textId="77777777" w:rsidTr="002B626B">
        <w:tc>
          <w:tcPr>
            <w:tcW w:w="7225" w:type="dxa"/>
          </w:tcPr>
          <w:p w14:paraId="42AAEFB6" w14:textId="77777777" w:rsidR="002B626B" w:rsidRPr="002B626B" w:rsidRDefault="002B626B" w:rsidP="002B626B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2B626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รวม</w:t>
            </w:r>
          </w:p>
        </w:tc>
        <w:tc>
          <w:tcPr>
            <w:tcW w:w="1134" w:type="dxa"/>
          </w:tcPr>
          <w:p w14:paraId="32BB0384" w14:textId="614D299D" w:rsidR="002B626B" w:rsidRPr="002B626B" w:rsidRDefault="002B626B" w:rsidP="00A24B6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34" w:type="dxa"/>
          </w:tcPr>
          <w:p w14:paraId="4B82B618" w14:textId="387B45AE" w:rsidR="002B626B" w:rsidRPr="002B626B" w:rsidRDefault="002B626B" w:rsidP="00A24B6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34" w:type="dxa"/>
          </w:tcPr>
          <w:p w14:paraId="70909A12" w14:textId="4060B2C0" w:rsidR="002B626B" w:rsidRPr="002B626B" w:rsidRDefault="002B626B" w:rsidP="00A24B6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34" w:type="dxa"/>
          </w:tcPr>
          <w:p w14:paraId="76739F32" w14:textId="626F2C2E" w:rsidR="002B626B" w:rsidRPr="002B626B" w:rsidRDefault="002B626B" w:rsidP="00A24B6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34" w:type="dxa"/>
          </w:tcPr>
          <w:p w14:paraId="4CAF2857" w14:textId="53A9522D" w:rsidR="002B626B" w:rsidRPr="002B626B" w:rsidRDefault="00F3128D" w:rsidP="00A24B6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6</w:t>
            </w:r>
          </w:p>
        </w:tc>
        <w:tc>
          <w:tcPr>
            <w:tcW w:w="1053" w:type="dxa"/>
          </w:tcPr>
          <w:p w14:paraId="76AB7016" w14:textId="2521E0B3" w:rsidR="002B626B" w:rsidRPr="002B626B" w:rsidRDefault="002B626B" w:rsidP="00A24B6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14:paraId="29DAB89B" w14:textId="58486FDB" w:rsidR="00091EB4" w:rsidRDefault="00C21738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b/>
          <w:bCs/>
          <w:noProof/>
          <w:sz w:val="32"/>
          <w:szCs w:val="32"/>
        </w:rPr>
        <w:drawing>
          <wp:anchor distT="0" distB="0" distL="114300" distR="114300" simplePos="0" relativeHeight="251658240" behindDoc="1" locked="0" layoutInCell="1" allowOverlap="1" wp14:anchorId="7EF941DA" wp14:editId="6D9964E6">
            <wp:simplePos x="0" y="0"/>
            <wp:positionH relativeFrom="column">
              <wp:posOffset>5829300</wp:posOffset>
            </wp:positionH>
            <wp:positionV relativeFrom="paragraph">
              <wp:posOffset>91440</wp:posOffset>
            </wp:positionV>
            <wp:extent cx="1428750" cy="1428750"/>
            <wp:effectExtent l="0" t="0" r="0" b="0"/>
            <wp:wrapNone/>
            <wp:docPr id="142544541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25445413" name="Picture 1425445413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28750" cy="14287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6E8D166" w14:textId="57702288" w:rsidR="00A24B64" w:rsidRDefault="00A24B64" w:rsidP="00A24B64">
      <w:pPr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 w:rsidRPr="00A24B64">
        <w:rPr>
          <w:rFonts w:ascii="TH SarabunPSK" w:hAnsi="TH SarabunPSK" w:cs="TH SarabunPSK" w:hint="cs"/>
          <w:b/>
          <w:bCs/>
          <w:sz w:val="32"/>
          <w:szCs w:val="32"/>
          <w:cs/>
        </w:rPr>
        <w:t>ตรวจแล้วถูกต้อง</w:t>
      </w:r>
    </w:p>
    <w:p w14:paraId="6CB60DA5" w14:textId="1AE4D83E" w:rsidR="00A24B64" w:rsidRDefault="00A24B64" w:rsidP="00A24B64">
      <w:pPr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</w:rPr>
        <w:tab/>
      </w:r>
      <w:r>
        <w:rPr>
          <w:rFonts w:ascii="TH SarabunPSK" w:hAnsi="TH SarabunPSK" w:cs="TH SarabunPSK"/>
          <w:b/>
          <w:bCs/>
          <w:sz w:val="32"/>
          <w:szCs w:val="32"/>
        </w:rPr>
        <w:tab/>
      </w:r>
      <w:r>
        <w:rPr>
          <w:rFonts w:ascii="TH SarabunPSK" w:hAnsi="TH SarabunPSK" w:cs="TH SarabunPSK"/>
          <w:b/>
          <w:bCs/>
          <w:sz w:val="32"/>
          <w:szCs w:val="32"/>
        </w:rPr>
        <w:tab/>
      </w:r>
      <w:r>
        <w:rPr>
          <w:rFonts w:ascii="TH SarabunPSK" w:hAnsi="TH SarabunPSK" w:cs="TH SarabunPSK"/>
          <w:b/>
          <w:bCs/>
          <w:sz w:val="32"/>
          <w:szCs w:val="32"/>
        </w:rPr>
        <w:tab/>
      </w:r>
      <w:r>
        <w:rPr>
          <w:rFonts w:ascii="TH SarabunPSK" w:hAnsi="TH SarabunPSK" w:cs="TH SarabunPSK"/>
          <w:b/>
          <w:bCs/>
          <w:sz w:val="32"/>
          <w:szCs w:val="32"/>
        </w:rPr>
        <w:tab/>
      </w:r>
      <w:r>
        <w:rPr>
          <w:rFonts w:ascii="TH SarabunPSK" w:hAnsi="TH SarabunPSK" w:cs="TH SarabunPSK"/>
          <w:b/>
          <w:bCs/>
          <w:sz w:val="32"/>
          <w:szCs w:val="32"/>
        </w:rPr>
        <w:tab/>
      </w:r>
      <w:r>
        <w:rPr>
          <w:rFonts w:ascii="TH SarabunPSK" w:hAnsi="TH SarabunPSK" w:cs="TH SarabunPSK"/>
          <w:b/>
          <w:bCs/>
          <w:sz w:val="32"/>
          <w:szCs w:val="32"/>
        </w:rPr>
        <w:tab/>
      </w:r>
      <w:r>
        <w:rPr>
          <w:rFonts w:ascii="TH SarabunPSK" w:hAnsi="TH SarabunPSK" w:cs="TH SarabunPSK"/>
          <w:b/>
          <w:bCs/>
          <w:sz w:val="32"/>
          <w:szCs w:val="32"/>
        </w:rPr>
        <w:tab/>
      </w:r>
      <w:r>
        <w:rPr>
          <w:rFonts w:ascii="TH SarabunPSK" w:hAnsi="TH SarabunPSK" w:cs="TH SarabunPSK"/>
          <w:b/>
          <w:bCs/>
          <w:sz w:val="32"/>
          <w:szCs w:val="32"/>
        </w:rPr>
        <w:tab/>
      </w:r>
      <w:r>
        <w:rPr>
          <w:rFonts w:ascii="TH SarabunPSK" w:hAnsi="TH SarabunPSK" w:cs="TH SarabunPSK"/>
          <w:b/>
          <w:bCs/>
          <w:sz w:val="32"/>
          <w:szCs w:val="32"/>
        </w:rPr>
        <w:tab/>
      </w:r>
      <w:r>
        <w:rPr>
          <w:rFonts w:ascii="TH SarabunPSK" w:hAnsi="TH SarabunPSK" w:cs="TH SarabunPSK"/>
          <w:b/>
          <w:bCs/>
          <w:sz w:val="32"/>
          <w:szCs w:val="32"/>
        </w:rPr>
        <w:tab/>
      </w:r>
      <w:r>
        <w:rPr>
          <w:rFonts w:ascii="TH SarabunPSK" w:hAnsi="TH SarabunPSK" w:cs="TH SarabunPSK"/>
          <w:b/>
          <w:bCs/>
          <w:sz w:val="32"/>
          <w:szCs w:val="32"/>
        </w:rPr>
        <w:tab/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พ.ต.</w:t>
      </w:r>
      <w:r w:rsidR="00C21738">
        <w:rPr>
          <w:rFonts w:ascii="TH SarabunPSK" w:hAnsi="TH SarabunPSK" w:cs="TH SarabunPSK" w:hint="cs"/>
          <w:b/>
          <w:bCs/>
          <w:sz w:val="32"/>
          <w:szCs w:val="32"/>
          <w:cs/>
        </w:rPr>
        <w:t>ท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.</w:t>
      </w:r>
    </w:p>
    <w:p w14:paraId="1F3659BF" w14:textId="6B1B1C27" w:rsidR="00A24B64" w:rsidRDefault="00A24B64" w:rsidP="00A24B64">
      <w:pPr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bookmarkStart w:id="0" w:name="_GoBack"/>
      <w:bookmarkEnd w:id="0"/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( </w:t>
      </w:r>
      <w:r w:rsidR="00C21738">
        <w:rPr>
          <w:rFonts w:ascii="TH SarabunPSK" w:hAnsi="TH SarabunPSK" w:cs="TH SarabunPSK" w:hint="cs"/>
          <w:b/>
          <w:bCs/>
          <w:sz w:val="32"/>
          <w:szCs w:val="32"/>
          <w:cs/>
        </w:rPr>
        <w:t>ทัตเทพ โชติเดโชชัย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)</w:t>
      </w:r>
    </w:p>
    <w:p w14:paraId="031DAFF5" w14:textId="31F8F4E0" w:rsidR="00A24B64" w:rsidRPr="00A24B64" w:rsidRDefault="00A24B64" w:rsidP="00A24B64">
      <w:pPr>
        <w:rPr>
          <w:rFonts w:ascii="TH SarabunPSK" w:hAnsi="TH SarabunPSK" w:cs="TH SarabunPSK"/>
          <w:b/>
          <w:bCs/>
          <w:sz w:val="32"/>
          <w:szCs w:val="32"/>
          <w:cs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="00C21738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="00C21738">
        <w:rPr>
          <w:rFonts w:ascii="TH SarabunPSK" w:hAnsi="TH SarabunPSK" w:cs="TH SarabunPSK" w:hint="cs"/>
          <w:b/>
          <w:bCs/>
          <w:sz w:val="32"/>
          <w:szCs w:val="32"/>
          <w:cs/>
        </w:rPr>
        <w:t>สวญ.สภ.ห้วยไร่</w:t>
      </w:r>
    </w:p>
    <w:sectPr w:rsidR="00A24B64" w:rsidRPr="00A24B64" w:rsidSect="002B626B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panose1 w:val="020B0500040200020003"/>
    <w:charset w:val="DE"/>
    <w:family w:val="swiss"/>
    <w:pitch w:val="variable"/>
    <w:sig w:usb0="A100006F" w:usb1="5000205A" w:usb2="00000000" w:usb3="00000000" w:csb0="0001019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626B"/>
    <w:rsid w:val="00091EB4"/>
    <w:rsid w:val="002B626B"/>
    <w:rsid w:val="00451514"/>
    <w:rsid w:val="00592B25"/>
    <w:rsid w:val="007265B0"/>
    <w:rsid w:val="007501F7"/>
    <w:rsid w:val="007D4471"/>
    <w:rsid w:val="0088200D"/>
    <w:rsid w:val="009961F6"/>
    <w:rsid w:val="00A24B64"/>
    <w:rsid w:val="00A6176F"/>
    <w:rsid w:val="00B02C7E"/>
    <w:rsid w:val="00B03C8A"/>
    <w:rsid w:val="00BB2E15"/>
    <w:rsid w:val="00C21738"/>
    <w:rsid w:val="00CE6546"/>
    <w:rsid w:val="00D116A1"/>
    <w:rsid w:val="00F3128D"/>
    <w:rsid w:val="00FC7B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5E1DEEF"/>
  <w15:chartTrackingRefBased/>
  <w15:docId w15:val="{67002EB2-A5F3-4BB2-A6FD-4D29BF72A3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B626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88</Words>
  <Characters>502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เทคโนฯเด่นชัย</dc:creator>
  <cp:keywords/>
  <dc:description/>
  <cp:lastModifiedBy>เทคโนฯเด่นชัย</cp:lastModifiedBy>
  <cp:revision>3</cp:revision>
  <dcterms:created xsi:type="dcterms:W3CDTF">2026-06-11T08:11:00Z</dcterms:created>
  <dcterms:modified xsi:type="dcterms:W3CDTF">2026-06-11T08:12:00Z</dcterms:modified>
</cp:coreProperties>
</file>